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7BED9">
      <w:pPr>
        <w:rPr>
          <w:rFonts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附件8</w:t>
      </w:r>
    </w:p>
    <w:p w14:paraId="6253A8DC">
      <w:pPr>
        <w:pStyle w:val="4"/>
        <w:rPr>
          <w:highlight w:val="none"/>
        </w:rPr>
      </w:pPr>
    </w:p>
    <w:p w14:paraId="14C90B53">
      <w:pPr>
        <w:pStyle w:val="3"/>
        <w:jc w:val="center"/>
        <w:rPr>
          <w:rFonts w:ascii="楷体_GB2312" w:eastAsia="楷体_GB2312" w:hAnsiTheme="minorHAnsi" w:cstheme="minorBidi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楷体_GB2312" w:eastAsia="楷体_GB2312" w:hAnsiTheme="minorHAnsi" w:cstheme="minorBidi"/>
          <w:color w:val="000000"/>
          <w:sz w:val="30"/>
          <w:szCs w:val="30"/>
          <w:highlight w:val="none"/>
          <w:lang w:val="en-US" w:eastAsia="zh-CN"/>
        </w:rPr>
        <w:t>近3年内在经营活动中没有重大违法记录的书面声明</w:t>
      </w:r>
    </w:p>
    <w:p w14:paraId="0DE21BA2">
      <w:pPr>
        <w:ind w:firstLine="600" w:firstLineChars="2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致：天津市腾祥建设工程有限公司</w:t>
      </w:r>
    </w:p>
    <w:p w14:paraId="0D315B47">
      <w:pPr>
        <w:ind w:firstLine="600" w:firstLineChars="2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经认真核查，我单位近3年内在经营活动中没有重大违法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和不良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记录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未处于被责令停业，财产被接管、冻结，破产或重组状态；未处于投标禁止期</w:t>
      </w: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。如有不实，我公司自愿承担因此而造成的法律责任。</w:t>
      </w:r>
    </w:p>
    <w:p w14:paraId="5E374991">
      <w:pPr>
        <w:ind w:firstLine="600" w:firstLineChars="2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特此声明。</w:t>
      </w:r>
    </w:p>
    <w:p w14:paraId="06CD2D35">
      <w:pPr>
        <w:ind w:firstLine="600" w:firstLineChars="2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55D49180">
      <w:pPr>
        <w:ind w:firstLine="600" w:firstLineChars="2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257DC4E4">
      <w:pPr>
        <w:ind w:firstLine="600" w:firstLineChars="2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071403AD">
      <w:pPr>
        <w:ind w:firstLine="600" w:firstLineChars="2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623CA3A3">
      <w:pPr>
        <w:ind w:firstLine="600" w:firstLineChars="2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106B259C">
      <w:pPr>
        <w:ind w:firstLine="600" w:firstLineChars="20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1CD73EB3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报名单位：（盖章）</w:t>
      </w:r>
    </w:p>
    <w:p w14:paraId="7EF01EF9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法定代表人：（盖章）</w:t>
      </w:r>
    </w:p>
    <w:p w14:paraId="1084B6AD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日期：   年   月   日</w:t>
      </w:r>
    </w:p>
    <w:p w14:paraId="21D10796">
      <w:pPr>
        <w:ind w:firstLine="0" w:firstLineChars="0"/>
        <w:rPr>
          <w:rFonts w:ascii="楷体_GB2312" w:eastAsia="楷体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536B9E76"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858A4"/>
    <w:rsid w:val="6F0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paragraph" w:styleId="4">
    <w:name w:val="Body Text"/>
    <w:basedOn w:val="1"/>
    <w:next w:val="1"/>
    <w:qFormat/>
    <w:uiPriority w:val="0"/>
    <w:pPr>
      <w:widowControl/>
      <w:spacing w:after="120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0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2025-05-20T02:55:00Z</dcterms:created>
  <dc:creator>Administrator</dc:creator>
  <cp:lastModifiedBy> 莹</cp:lastModifiedBy>
  <dcterms:modified xsi:type="dcterms:W3CDTF">2025-05-20T02:56:26Z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eyJoZGlkIjoiODJmYTQwYjYyNzdmYzFjYmU2N2Q3MjYwMzEzNjM0ZWMiLCJ1c2VySWQiOiI1OTk0MzMxMzcifQ==</vt:lpwstr>
  </property>
  <property fmtid="{D5CDD505-2E9C-101B-9397-08002B2CF9AE}" pid="4" name="ICV">
    <vt:lpwstr>6880B5E9E9AE49DC8A0D03FBC6C5A322_12</vt:lpwstr>
  </property>
</Properties>
</file>